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51" w:rsidRPr="0093145F" w:rsidRDefault="003A2651" w:rsidP="003A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45F">
        <w:rPr>
          <w:rFonts w:ascii="Times New Roman" w:hAnsi="Times New Roman" w:cs="Times New Roman"/>
          <w:b/>
          <w:sz w:val="24"/>
          <w:szCs w:val="24"/>
        </w:rPr>
        <w:t xml:space="preserve">Обществознание, </w:t>
      </w:r>
      <w:r w:rsidR="0093145F">
        <w:rPr>
          <w:rFonts w:ascii="Times New Roman" w:hAnsi="Times New Roman" w:cs="Times New Roman"/>
          <w:b/>
          <w:sz w:val="24"/>
          <w:szCs w:val="24"/>
        </w:rPr>
        <w:t>6</w:t>
      </w:r>
      <w:r w:rsidRPr="0093145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A2651" w:rsidRDefault="003A2651" w:rsidP="003A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45F">
        <w:rPr>
          <w:rFonts w:ascii="Times New Roman" w:hAnsi="Times New Roman" w:cs="Times New Roman"/>
          <w:b/>
          <w:sz w:val="24"/>
          <w:szCs w:val="24"/>
        </w:rPr>
        <w:t>Банк заданий</w:t>
      </w:r>
    </w:p>
    <w:p w:rsidR="0093145F" w:rsidRPr="0093145F" w:rsidRDefault="0093145F" w:rsidP="003A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665" w:rsidRPr="0093145F" w:rsidRDefault="003A2651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B0666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учится в 6-м классе общеобразовательной школы. Он увлекается авиамоделированием и верховой ездой. На какой ступени образования находится Владимир? 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начальное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основное общее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полное (среднее)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среднее профессиональное образование</w:t>
      </w:r>
    </w:p>
    <w:p w:rsidR="00B06665" w:rsidRPr="0093145F" w:rsidRDefault="003A2651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B0666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Второклассник Саша посещает музыкальную школу и кружок по техническому моделированию. На какой ступени образования находится Саша? 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начальное профессиональное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начальное общее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основное общее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полное общее образование</w:t>
      </w:r>
    </w:p>
    <w:p w:rsidR="00B06665" w:rsidRPr="0093145F" w:rsidRDefault="003A2651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B0666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 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основное общее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среднее профессиональное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полное (среднее) образование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высшее профессиональное образование</w:t>
      </w:r>
    </w:p>
    <w:p w:rsidR="00B06665" w:rsidRPr="0093145F" w:rsidRDefault="003A2651" w:rsidP="00B0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0666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Десятиклассница гимназии Виолетта победила на престижном детском конкурсе актёрского мастерства. Она занимается также в детской вокальной студии. На каком уровне образования находится Виолетта? 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начальном общем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основном общем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среднем общем</w:t>
      </w:r>
    </w:p>
    <w:p w:rsidR="00B06665" w:rsidRPr="0093145F" w:rsidRDefault="00B06665" w:rsidP="00B066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среднем профессиональном</w:t>
      </w:r>
    </w:p>
    <w:p w:rsidR="00F332AB" w:rsidRPr="0093145F" w:rsidRDefault="003A2651" w:rsidP="00F3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332AB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терминов используются в первую очередь при описании политической сферы общества? 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искусство, наука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федерация, республика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семья, этнос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издержки, прибыль</w:t>
      </w:r>
    </w:p>
    <w:p w:rsidR="00F332AB" w:rsidRPr="0093145F" w:rsidRDefault="003A2651" w:rsidP="00F3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F332AB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терминов используются в первую очередь при описании экономической сферы общества? 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религия, мораль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производство, обмен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выборы, власть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нация, стратификация</w:t>
      </w:r>
    </w:p>
    <w:p w:rsidR="00E616F8" w:rsidRPr="0093145F" w:rsidRDefault="003A2651" w:rsidP="00E6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E616F8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терминов используются в первую очередь при описании духовной сферы общества? 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мораль, искусство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свобода слова, неприкосновенность жилища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деньги, собственность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семья, этнос</w:t>
      </w:r>
    </w:p>
    <w:p w:rsidR="00E616F8" w:rsidRPr="0093145F" w:rsidRDefault="003A2651" w:rsidP="00E6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E616F8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терминов используются в первую очередь при описании социальной сферы общества? 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искусство, наука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производство, распределение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выборы, референдум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группа, этнос</w:t>
      </w:r>
    </w:p>
    <w:p w:rsidR="00E616F8" w:rsidRPr="0093145F" w:rsidRDefault="003A2651" w:rsidP="00E6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9. </w:t>
      </w:r>
      <w:r w:rsidR="00E616F8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по заданию учителя биологии провели наблюдения и определили основные источники загрязнения школьных классов. Какую деятельность иллюстрирует данный пример? 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хозяйственную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исследовательскую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политическую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производственную</w:t>
      </w:r>
    </w:p>
    <w:p w:rsidR="00E616F8" w:rsidRPr="0093145F" w:rsidRDefault="003A2651" w:rsidP="00E6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E616F8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и Катя дружат с 1 класса. Они любят проводить вместе школьные каникулы, посещать кружок бальных танцев, ходить в кино. В этом проявляются их 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способности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задатки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потребности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умения</w:t>
      </w:r>
    </w:p>
    <w:p w:rsidR="00E616F8" w:rsidRPr="0093145F" w:rsidRDefault="003A2651" w:rsidP="00E6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="00E616F8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 — студентка колледжа. В свободное от учёбы время она активно участвует в деятельности молодежного парламента. Это характеризует её как 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индивида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представителя молодёжи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личность</w:t>
      </w:r>
    </w:p>
    <w:p w:rsidR="00E616F8" w:rsidRPr="0093145F" w:rsidRDefault="00E616F8" w:rsidP="00E616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товарища</w:t>
      </w:r>
    </w:p>
    <w:p w:rsidR="00B67892" w:rsidRPr="0093145F" w:rsidRDefault="003A2651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="00B67892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 — высокий, атлетического телосложения юноша, с правильными чертами лица, голубыми глазами, светловолосый. Всё это характеризует его как </w:t>
      </w:r>
    </w:p>
    <w:p w:rsidR="00B67892" w:rsidRPr="0093145F" w:rsidRDefault="00B67892" w:rsidP="00B6789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гражданина</w:t>
      </w:r>
    </w:p>
    <w:p w:rsidR="00B67892" w:rsidRPr="0093145F" w:rsidRDefault="00B67892" w:rsidP="00B6789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личность</w:t>
      </w:r>
    </w:p>
    <w:p w:rsidR="00B67892" w:rsidRPr="0093145F" w:rsidRDefault="00B67892" w:rsidP="00B6789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индивидуальность</w:t>
      </w:r>
    </w:p>
    <w:p w:rsidR="00B67892" w:rsidRPr="0093145F" w:rsidRDefault="00B67892" w:rsidP="00B6789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патриота</w:t>
      </w:r>
    </w:p>
    <w:p w:rsidR="0093145F" w:rsidRPr="0093145F" w:rsidRDefault="0093145F" w:rsidP="00C54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427" w:rsidRPr="0093145F" w:rsidRDefault="003A2651" w:rsidP="00C54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="00C54427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суждения о социальных группах и межличностных отношениях в них и запишите цифры, под которыми они указаны. 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Друзья и семья относятся к малым социальным группам.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Деловые межличностные взаимодействия, как правило, основаны на взаимной симпатии, общем интересе или привычке.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Народ и нация являются примерами малых социальных групп.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Социальные группы — устойчивые совокупности людей, которые имеют отличные, только им присущие признаки (социальное положение, интересы, ценностные ориентации).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Группы и организации оказывают влияние на поведение человека.</w:t>
      </w:r>
    </w:p>
    <w:p w:rsidR="00C54427" w:rsidRPr="0093145F" w:rsidRDefault="003A2651" w:rsidP="003A265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45F">
        <w:rPr>
          <w:b/>
          <w:color w:val="000000"/>
        </w:rPr>
        <w:t>14.</w:t>
      </w:r>
      <w:r w:rsidRPr="0093145F">
        <w:rPr>
          <w:color w:val="000000"/>
        </w:rPr>
        <w:t xml:space="preserve"> </w:t>
      </w:r>
      <w:r w:rsidR="00C54427" w:rsidRPr="0093145F">
        <w:rPr>
          <w:color w:val="000000"/>
        </w:rPr>
        <w:t>Выберите верные суждения о семье и её функциях и запишите цифры, под которыми они указаны. 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1) Некоторые семьи могут включать в себя три и более поколения кровных родственников.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2) Досуговая функция семьи проявляется в воспитании родителями детей.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3) Современная семья является основной группой, в которой проходит формирование профессиональных навыков ребенка.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4) Семья призвана создать условия для физического, психического, эмоционального и интеллектуального развития ребёнка.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5) Члены семьи связаны общностью быта, взаимной материальной и моральной ответственностью.</w:t>
      </w:r>
    </w:p>
    <w:p w:rsidR="00C54427" w:rsidRPr="0093145F" w:rsidRDefault="003A2651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="00C54427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суждения об обществе и запишите цифры, под которыми они указаны. 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Общество и природа не связаны между собой.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Общество – это совокупность людей и их взаимодействий.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Сферы жизни общества однотипны.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Общество может как развиваться, так и наоборот, деградировать.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Экономическая сфера общества включает в себя взаимодействия людей в процессе производства, обмена, потребления и распределения материальных благ и услуг.</w:t>
      </w:r>
    </w:p>
    <w:p w:rsidR="00C54427" w:rsidRPr="0093145F" w:rsidRDefault="003A2651" w:rsidP="003A265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45F">
        <w:rPr>
          <w:b/>
          <w:color w:val="000000"/>
        </w:rPr>
        <w:t>16.</w:t>
      </w:r>
      <w:r w:rsidRPr="0093145F">
        <w:rPr>
          <w:color w:val="000000"/>
        </w:rPr>
        <w:t xml:space="preserve"> </w:t>
      </w:r>
      <w:r w:rsidR="00C54427" w:rsidRPr="0093145F">
        <w:rPr>
          <w:color w:val="000000"/>
        </w:rPr>
        <w:t>Выберите верные суждения о человеке и запишите цифры, под которыми они указаны. 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1) Человек становится личностью в процессе взаимодействия с другими людьми.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2) К естественным (биологическим) потребностям человека традиционно относят потребности в общении с другими людьми, в общественной деятельности, общественном признании.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3) К социальным потребностям человека традиционно относят потребности в общении с другими людьми, в общественной деятельности, общественном признании.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lastRenderedPageBreak/>
        <w:t>4) Духовные потребности всегда связаны с потребностью человека в самосохранении как биологического вида.</w:t>
      </w:r>
    </w:p>
    <w:p w:rsidR="00C54427" w:rsidRPr="0093145F" w:rsidRDefault="00C54427" w:rsidP="00C544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145F">
        <w:rPr>
          <w:color w:val="000000"/>
        </w:rPr>
        <w:t>5) Понятие «индивид» используется для обозначения отдельно взятого представителя всего человеческого рода.</w:t>
      </w:r>
    </w:p>
    <w:p w:rsidR="00205992" w:rsidRPr="0093145F" w:rsidRDefault="00205992" w:rsidP="003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427" w:rsidRPr="0093145F" w:rsidRDefault="003A2651" w:rsidP="003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="00C54427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Z в 2005 и в 2015 гг. проводились опросы на тему: «Какие культурно-досуговые учреждения/мероприятия Вы посещаете?» Результаты опросов (в % от числа отвечавших) представлены в таблице. (Респондентам была дана возможность выбрать несколько вариантов ответа.)</w:t>
      </w:r>
    </w:p>
    <w:p w:rsidR="00C54427" w:rsidRPr="0093145F" w:rsidRDefault="00C54427" w:rsidP="00C54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474"/>
        <w:gridCol w:w="2055"/>
        <w:gridCol w:w="808"/>
        <w:gridCol w:w="946"/>
        <w:gridCol w:w="3012"/>
      </w:tblGrid>
      <w:tr w:rsidR="00C54427" w:rsidRPr="0093145F" w:rsidTr="00C54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C54427" w:rsidRPr="0093145F" w:rsidRDefault="00C54427" w:rsidP="00C5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артистов эстрады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Концерты симфонической</w:t>
            </w:r>
          </w:p>
          <w:p w:rsidR="00C54427" w:rsidRPr="0093145F" w:rsidRDefault="00C54427" w:rsidP="00C5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музыки</w:t>
            </w:r>
          </w:p>
        </w:tc>
      </w:tr>
      <w:tr w:rsidR="00C54427" w:rsidRPr="0093145F" w:rsidTr="00C54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4427" w:rsidRPr="0093145F" w:rsidTr="00C54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427" w:rsidRPr="0093145F" w:rsidRDefault="00C54427" w:rsidP="00C544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C54427" w:rsidRPr="0093145F" w:rsidRDefault="00C54427" w:rsidP="00C54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427" w:rsidRPr="0093145F" w:rsidRDefault="00C54427" w:rsidP="00C544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положительную динамику Вы можете отметить за прошедшие десять лет? Предположите, почему произошли такие изменения (выскажите не менее двух предположений).</w:t>
      </w:r>
    </w:p>
    <w:p w:rsidR="00205992" w:rsidRPr="0093145F" w:rsidRDefault="00205992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464D" w:rsidRPr="0093145F" w:rsidRDefault="003A2651" w:rsidP="003A26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стране </w:t>
      </w:r>
      <w:proofErr w:type="gramStart"/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социологическое исследование грамотности школьников. Учащиеся отвечали на вопрос: «Что способно повысить уровень грамотности среднестатистического школьника?»</w:t>
      </w:r>
    </w:p>
    <w:p w:rsidR="00CE464D" w:rsidRPr="0093145F" w:rsidRDefault="00CE464D" w:rsidP="00CE46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опроса (в % от числа опрошенных) представлены в таблице.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488"/>
      </w:tblGrid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от числа опрошенных, %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эссе, сочинений, очерков и т.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литературных вечеров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CE464D" w:rsidP="00CE46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наибольшей степени способно повысить уровень грамотности среднестатистического школьника? Выскажите два предположения, почему учащиеся выбрали именно эти отрасли.</w:t>
      </w:r>
    </w:p>
    <w:p w:rsidR="003A2651" w:rsidRPr="0093145F" w:rsidRDefault="003A2651" w:rsidP="003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464D" w:rsidRPr="0093145F" w:rsidRDefault="003A2651" w:rsidP="003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центр изучения общественного мнения (ВЦИОМ) в 2015 г. провел опрос о том, как российские интернет-пользователи оценивают влияние Интернета на жизнь людей. Результаты опроса (в % от числа отвечавших) представлены в таблице.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3488"/>
      </w:tblGrid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от числа опрошенных, %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положительно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негативно (отрицательно)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Никакого серьезного влияния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CE464D" w:rsidP="00CE46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отношение к влиянию Интернета высказало большинство россиян? Предположите, какой довод в поддержку своего мнения могли провести эти люди (выскажите два предположения).</w:t>
      </w: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205992" w:rsidP="002059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20.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 г. Всероссийский центр изучения общественного мнения (ВЦИОМ) представил данные опроса о том, сколько россиян занимаются спортом. Некоторые результаты опроса (в %) показаны в таблице.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041"/>
        <w:gridCol w:w="1041"/>
        <w:gridCol w:w="1041"/>
        <w:gridCol w:w="839"/>
      </w:tblGrid>
      <w:tr w:rsidR="00CE464D" w:rsidRPr="0093145F" w:rsidTr="00CE46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Занимаетесь ли Вы физкультурой, спортом, или нет?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опрошенных, %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2015.</w:t>
            </w:r>
          </w:p>
        </w:tc>
      </w:tr>
      <w:tr w:rsidR="00CE464D" w:rsidRPr="0093145F" w:rsidTr="00CE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CE464D" w:rsidP="00CE46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вывод можно сделать об изменении отношения россиян к физкультуре и спорту? Выскажите два предположения, почему </w:t>
      </w:r>
      <w:proofErr w:type="spellStart"/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отнощение</w:t>
      </w:r>
      <w:proofErr w:type="spellEnd"/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россиян к занятиям физкультурой и спортом меняется именно таким образом.</w:t>
      </w: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205992" w:rsidP="0020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характерными чертами и видами деятельности: к каждому элементу, данному в первом столбце, подберите соответствующий элемент из второго столбца.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  <w:gridCol w:w="169"/>
        <w:gridCol w:w="2063"/>
      </w:tblGrid>
      <w:tr w:rsidR="00CE464D" w:rsidRPr="0093145F" w:rsidTr="00CE464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E464D" w:rsidRPr="0093145F" w:rsidTr="00CE46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цель — получить практически значимый результат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осуществляется преимущественно для развлечения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осуществляется в воображаемой ситуации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результат деятельности — специально созданный 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игра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труд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205992" w:rsidP="002059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проявлениями качеств человека и природой качеств: к каждому элементу, данному в первом столбце, подберите соответствующий элемент из второго столбца.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  <w:gridCol w:w="169"/>
        <w:gridCol w:w="1699"/>
      </w:tblGrid>
      <w:tr w:rsidR="00CE464D" w:rsidRPr="0093145F" w:rsidTr="00CE464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КАЧЕСТВ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КАЧЕСТВ</w:t>
            </w:r>
          </w:p>
        </w:tc>
      </w:tr>
      <w:tr w:rsidR="00CE464D" w:rsidRPr="0093145F" w:rsidTr="00CE46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способность к продолжению рода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способность приспосабливаться к условиям природной среды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способность накапливать знания и трудовые навыки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способность видеть цель своих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социальная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биологическая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205992" w:rsidP="002059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примерами и видами межличностных отношений: к каждому элементу, данному в первом столбце, подберите соответствующий элемент из второго столбца.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8"/>
        <w:gridCol w:w="169"/>
        <w:gridCol w:w="3305"/>
      </w:tblGrid>
      <w:tr w:rsidR="00CE464D" w:rsidRPr="0093145F" w:rsidTr="00205992"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МЕЖЛИЧНОСТНЫХ ОТНОШЕНИЙ</w:t>
            </w:r>
          </w:p>
        </w:tc>
      </w:tr>
      <w:tr w:rsidR="00CE464D" w:rsidRPr="0093145F" w:rsidTr="002059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отношения главного врача больницы и представителя министерства на производственном совещании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отношения двух врачей, живущих по соседству, в нерабочее время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отношения между лектором и аудиторией на конференции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отношения школьных друзей на вечере встречи выпускников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личные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официальные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205992" w:rsidP="002059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24. </w:t>
      </w:r>
      <w:r w:rsidR="00CE464D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характерными чертами и моделями поведения в конфликте: к каждому элементу, данному в первом столбце, подберите соответствующий элемент из второго столбца.</w:t>
      </w:r>
    </w:p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5"/>
        <w:gridCol w:w="169"/>
        <w:gridCol w:w="3069"/>
      </w:tblGrid>
      <w:tr w:rsidR="00CE464D" w:rsidRPr="0093145F" w:rsidTr="00205992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ПОВЕДЕНИЯ В КОНФЛИКТЕ</w:t>
            </w:r>
          </w:p>
        </w:tc>
      </w:tr>
      <w:tr w:rsidR="00CE464D" w:rsidRPr="0093145F" w:rsidTr="002059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стремление выйти из конфликта не уступая, но и не настаивая на своем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поиск решения конфликта, взаимные уступки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противоречия, которые вызвали конфликт сохраняются</w:t>
            </w:r>
          </w:p>
          <w:p w:rsidR="00CE464D" w:rsidRPr="0093145F" w:rsidRDefault="00CE464D" w:rsidP="00CE464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противоречия, которые вызвали конфликт исчезают полностью или частично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64D" w:rsidRPr="0093145F" w:rsidRDefault="00CE464D" w:rsidP="00CE464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компромисс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избегание</w:t>
            </w:r>
          </w:p>
          <w:p w:rsidR="00CE464D" w:rsidRPr="0093145F" w:rsidRDefault="00CE464D" w:rsidP="00CE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464D" w:rsidRPr="0093145F" w:rsidRDefault="00CE464D" w:rsidP="00CE4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205992" w:rsidP="002059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 государства X принял закон о понижении налогов на прибыль фирм, что способствовало бурному развитию бизнеса. Взаимосвязь каких сфер общественной жизни иллюстрирует данный пример? Поясните свой ответ.</w:t>
      </w:r>
    </w:p>
    <w:p w:rsidR="0093145F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X провело пенсионную реформу, в результате которой был повышен пенсионный возраст. Взаимосвязь каких сфер общественной жизни иллюстрирует данный пример? Поясните свой ответ.</w:t>
      </w:r>
    </w:p>
    <w:p w:rsidR="0093145F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X издало закон об отмене цензуры в СМИ. Взаимосвязь каких сфер общественной жизни иллюстрирует данный пример? Поясните свой ответ.</w:t>
      </w: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режиссер снял фильм на историческую тематику, который очень понравился зрителям, в результате чего кассовые сборы кинотеатров составили несколько миллиардов долларов. Взаимосвязь каких сфер общественной жизни иллюстрирует данный пример? Поясните свой ответ.</w:t>
      </w:r>
    </w:p>
    <w:p w:rsidR="0093145F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конфликтов и межличностных отношениях люди ведут себя по-разному. Специалисты выделяют четыре основных варианта поведения участников конфликтов. Рассмотрите особенности поведения участников конфликтной ситуации, изображённой на фотографии.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74720" cy="2293620"/>
            <wp:effectExtent l="0" t="0" r="0" b="0"/>
            <wp:docPr id="22" name="Рисунок 22" descr="https://soc6-vpr.sdamgia.ru/get_file?id=3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oc6-vpr.sdamgia.ru/get_file?id=331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типов поведения в конфликтной ситуации демонстрирует мужчина</w:t>
      </w:r>
      <w:proofErr w:type="gramStart"/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участвующий в конфликте, изображённо</w:t>
      </w:r>
      <w:r w:rsidR="0093145F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фотографии? Укажите не менее двух других известных Вам типов поведения участников конфликтных ситуаций в межличностных отношениях.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30.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изображение.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30780" cy="1874520"/>
            <wp:effectExtent l="0" t="0" r="7620" b="0"/>
            <wp:docPr id="24" name="Рисунок 24" descr="https://soc6-vpr.sdamgia.ru/get_file?id=3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oc6-vpr.sdamgia.ru/get_file?id=33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межличностных отношений иллюстрирует ситуация, изображенная на фотографии? Укажите не менее двух известных Вам видов межличностных отношений.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изображение.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5620" cy="2057400"/>
            <wp:effectExtent l="0" t="0" r="0" b="0"/>
            <wp:docPr id="26" name="Рисунок 26" descr="https://soc6-vpr.sdamgia.ru/get_file?id=3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oc6-vpr.sdamgia.ru/get_file?id=33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три вида деятельности представлены в ситуации, изображенной на фотографии?</w:t>
      </w:r>
    </w:p>
    <w:p w:rsidR="0093145F" w:rsidRPr="0093145F" w:rsidRDefault="0093145F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изображение.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1300" cy="1981200"/>
            <wp:effectExtent l="0" t="0" r="0" b="0"/>
            <wp:docPr id="28" name="Рисунок 28" descr="https://soc6-vpr.sdamgia.ru/get_file?id=3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oc6-vpr.sdamgia.ru/get_file?id=33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семьи иллюстрирует ситуация, изображенная на фотографии? Укажите не менее двух других известных Вам видов семей.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(из 5–7 предложений) сообщение о социальных отношениях,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Семья, Группа, Брак, Обязанности, Функции, Дети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34.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(из 5–7 предложений) сообщение о человеке и обществе,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Деятельность, Мотив, Личность, Естественные потребности, Духовные потребности, Социальные потребности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(из 5–7 предложений) сообщение о человеке и обществе,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Взгляды на мир, Идеалы, Деятельность, Мировоззрение, личность, Социальная группа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человеке и обществе,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Мотив, естественные потребности, духовные потребности, социальные потребности.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37.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социальных отношениях,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Семья, группа, обязанности, функции.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F332AB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38. </w:t>
      </w:r>
      <w:r w:rsidR="00F332AB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деятельности человека, используя все приведённые ниже понятия:</w:t>
      </w:r>
    </w:p>
    <w:p w:rsidR="00F332AB" w:rsidRPr="0093145F" w:rsidRDefault="00F332AB" w:rsidP="00F3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Игра, задатки, способности, характер.</w:t>
      </w:r>
    </w:p>
    <w:p w:rsidR="00F332AB" w:rsidRPr="0093145F" w:rsidRDefault="00F332AB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39.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нашей стране,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Россия, национальности, язык, Родина.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40.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нашей стране,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Российская Федерация, Конституция РФ, гражданин, субъект РФ.</w:t>
      </w:r>
    </w:p>
    <w:p w:rsidR="00C930E5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41. </w:t>
      </w:r>
      <w:r w:rsidR="00C930E5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нашей стране, используя все приведённые ниже понятия:</w:t>
      </w:r>
    </w:p>
    <w:p w:rsidR="00C930E5" w:rsidRPr="0093145F" w:rsidRDefault="00C930E5" w:rsidP="00C9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0E5" w:rsidRPr="0093145F" w:rsidRDefault="00C930E5" w:rsidP="00C930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Конституция РФ, многонациональный народ, родной язык, права и свободы человека и гражданина.</w:t>
      </w: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F332AB" w:rsidRPr="0093145F" w:rsidRDefault="0093145F" w:rsidP="0093145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42. </w:t>
      </w:r>
      <w:r w:rsidR="00F332AB"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нашей стране, используя все приведённые ниже понятия:</w:t>
      </w:r>
    </w:p>
    <w:p w:rsidR="00F332AB" w:rsidRPr="0093145F" w:rsidRDefault="00F332AB" w:rsidP="00F3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32AB" w:rsidRPr="0093145F" w:rsidRDefault="00F332AB" w:rsidP="00F332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Многонациональное государство, государственные символы, гимн, флаг.</w:t>
      </w:r>
    </w:p>
    <w:p w:rsidR="00F332AB" w:rsidRPr="0093145F" w:rsidRDefault="00F332AB">
      <w:pPr>
        <w:rPr>
          <w:rFonts w:ascii="Times New Roman" w:hAnsi="Times New Roman" w:cs="Times New Roman"/>
          <w:sz w:val="24"/>
          <w:szCs w:val="24"/>
        </w:rPr>
      </w:pPr>
    </w:p>
    <w:p w:rsid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45F" w:rsidRP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деятельности человека является общение.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люди испытывают потребность в общении?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рассказ о своём общении, используя следующий план: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виды общения Вам нравятся (назовите не менее двух видов)? Почему?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какое значение имеет общение для организации совместной деятельности людей? Некоторые люди испытывают трудности в общении. В чём Вы видите причины таких трудностей?</w:t>
      </w:r>
    </w:p>
    <w:p w:rsidR="0093145F" w:rsidRP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является важной потребностью человека и одним из видов его деятельности.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людям необходимо общение?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рассказ о своём общении, используя следующий план.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Каковы цели Вашего общения со сверстниками? Какие средства общения Вы обычно используете?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случаях Вы испытываете трудности в общении со сверстниками? Как Вы обычно преодолеваете эти трудности?</w:t>
      </w:r>
    </w:p>
    <w:p w:rsidR="0093145F" w:rsidRP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связи значительно расширяют возможности общения между людьми.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люди стремятся к общению?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рассказ о своём круге общения, используя следующий план.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входит в круг Вашего общения? Почему Вы общаетесь именно с этими людьми/чем они Вас привлекают?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неречевые средства Вы используете в личном общении? Почему, по Вашему мнению, в современной электронной переписке часто используют смайлики и другие графические изображения?</w:t>
      </w:r>
    </w:p>
    <w:p w:rsidR="0093145F" w:rsidRPr="0093145F" w:rsidRDefault="0093145F" w:rsidP="0093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31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занимает значительную долю времени в жизни каждого человека.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общение важно для каждого человека?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рассказ о своём общении, используя следующий план: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входит в Ваш круг общения? Почему Вы общаетесь именно с этими людьми?</w:t>
      </w:r>
    </w:p>
    <w:p w:rsidR="0093145F" w:rsidRPr="0093145F" w:rsidRDefault="0093145F" w:rsidP="00931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93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правил, по Вашему мнению, нужно придерживаться при общении со сверстниками, а каких — со взрослыми людьми?</w:t>
      </w:r>
    </w:p>
    <w:p w:rsidR="0093145F" w:rsidRPr="0093145F" w:rsidRDefault="0093145F">
      <w:pPr>
        <w:rPr>
          <w:rFonts w:ascii="Times New Roman" w:hAnsi="Times New Roman" w:cs="Times New Roman"/>
          <w:sz w:val="24"/>
          <w:szCs w:val="24"/>
        </w:rPr>
      </w:pPr>
    </w:p>
    <w:p w:rsidR="00F332AB" w:rsidRPr="0093145F" w:rsidRDefault="00F332AB">
      <w:pPr>
        <w:rPr>
          <w:rFonts w:ascii="Times New Roman" w:hAnsi="Times New Roman" w:cs="Times New Roman"/>
          <w:sz w:val="24"/>
          <w:szCs w:val="24"/>
        </w:rPr>
      </w:pPr>
    </w:p>
    <w:p w:rsidR="00C930E5" w:rsidRPr="0093145F" w:rsidRDefault="00C930E5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p w:rsidR="00CE464D" w:rsidRPr="0093145F" w:rsidRDefault="00CE464D">
      <w:pPr>
        <w:rPr>
          <w:rFonts w:ascii="Times New Roman" w:hAnsi="Times New Roman" w:cs="Times New Roman"/>
          <w:sz w:val="24"/>
          <w:szCs w:val="24"/>
        </w:rPr>
      </w:pPr>
    </w:p>
    <w:sectPr w:rsidR="00CE464D" w:rsidRPr="0093145F" w:rsidSect="00CE4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1C"/>
    <w:rsid w:val="000739EC"/>
    <w:rsid w:val="00205992"/>
    <w:rsid w:val="003A2651"/>
    <w:rsid w:val="00657713"/>
    <w:rsid w:val="00750885"/>
    <w:rsid w:val="007B4118"/>
    <w:rsid w:val="0093145F"/>
    <w:rsid w:val="00A67B79"/>
    <w:rsid w:val="00B06665"/>
    <w:rsid w:val="00B67892"/>
    <w:rsid w:val="00B8067C"/>
    <w:rsid w:val="00C54427"/>
    <w:rsid w:val="00C930E5"/>
    <w:rsid w:val="00C940EF"/>
    <w:rsid w:val="00CE464D"/>
    <w:rsid w:val="00DD7F9E"/>
    <w:rsid w:val="00E468FE"/>
    <w:rsid w:val="00E616F8"/>
    <w:rsid w:val="00EF311C"/>
    <w:rsid w:val="00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E77"/>
  <w15:chartTrackingRefBased/>
  <w15:docId w15:val="{BA8D6FF1-8CD4-46BA-AC52-590F0E8F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C54427"/>
  </w:style>
  <w:style w:type="character" w:styleId="a3">
    <w:name w:val="Hyperlink"/>
    <w:basedOn w:val="a0"/>
    <w:uiPriority w:val="99"/>
    <w:semiHidden/>
    <w:unhideWhenUsed/>
    <w:rsid w:val="00C54427"/>
    <w:rPr>
      <w:color w:val="0000FF"/>
      <w:u w:val="single"/>
    </w:rPr>
  </w:style>
  <w:style w:type="paragraph" w:customStyle="1" w:styleId="leftmargin">
    <w:name w:val="left_margin"/>
    <w:basedOn w:val="a"/>
    <w:rsid w:val="00C5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7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04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1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5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9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4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2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3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91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6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9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8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0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8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2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2022-02-24T15:21:00Z</dcterms:created>
  <dcterms:modified xsi:type="dcterms:W3CDTF">2022-02-28T18:59:00Z</dcterms:modified>
</cp:coreProperties>
</file>